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565" w:rsidRPr="004C7C99" w:rsidRDefault="00A229BE">
      <w:pPr>
        <w:rPr>
          <w:b/>
          <w:sz w:val="32"/>
        </w:rPr>
      </w:pPr>
      <w:r w:rsidRPr="004C7C99">
        <w:rPr>
          <w:b/>
          <w:sz w:val="32"/>
        </w:rPr>
        <w:t xml:space="preserve">Nakijkmodel </w:t>
      </w:r>
      <w:proofErr w:type="spellStart"/>
      <w:r w:rsidRPr="004C7C99">
        <w:rPr>
          <w:b/>
          <w:sz w:val="32"/>
        </w:rPr>
        <w:t>Audacity</w:t>
      </w:r>
      <w:proofErr w:type="spellEnd"/>
      <w:r w:rsidRPr="004C7C99">
        <w:rPr>
          <w:b/>
          <w:sz w:val="32"/>
        </w:rPr>
        <w:t xml:space="preserve"> eigen mix</w:t>
      </w:r>
    </w:p>
    <w:p w:rsidR="00A229BE" w:rsidRDefault="00A229BE">
      <w:r>
        <w:t xml:space="preserve">Standaardcijfer: </w:t>
      </w:r>
      <w:r w:rsidRPr="004C7C99">
        <w:rPr>
          <w:b/>
        </w:rPr>
        <w:t>60</w:t>
      </w:r>
    </w:p>
    <w:p w:rsidR="00A229BE" w:rsidRPr="004C7C99" w:rsidRDefault="00A229BE">
      <w:pPr>
        <w:rPr>
          <w:b/>
        </w:rPr>
      </w:pPr>
      <w:r w:rsidRPr="004C7C99">
        <w:rPr>
          <w:b/>
        </w:rPr>
        <w:t>Aftrekpunten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12"/>
        <w:gridCol w:w="4505"/>
      </w:tblGrid>
      <w:tr w:rsidR="00A229BE" w:rsidTr="00A229BE">
        <w:tc>
          <w:tcPr>
            <w:tcW w:w="4621" w:type="dxa"/>
          </w:tcPr>
          <w:p w:rsidR="00A229BE" w:rsidRPr="00A229BE" w:rsidRDefault="00A229BE">
            <w:pPr>
              <w:rPr>
                <w:b/>
              </w:rPr>
            </w:pPr>
            <w:r w:rsidRPr="00A229BE">
              <w:rPr>
                <w:b/>
              </w:rPr>
              <w:t>Lengte</w:t>
            </w:r>
          </w:p>
        </w:tc>
        <w:tc>
          <w:tcPr>
            <w:tcW w:w="4622" w:type="dxa"/>
          </w:tcPr>
          <w:p w:rsidR="00A229BE" w:rsidRPr="00A229BE" w:rsidRDefault="00A229BE">
            <w:pPr>
              <w:rPr>
                <w:b/>
              </w:rPr>
            </w:pPr>
            <w:r w:rsidRPr="00A229BE">
              <w:rPr>
                <w:b/>
              </w:rPr>
              <w:t>Aftrek</w:t>
            </w:r>
          </w:p>
        </w:tc>
      </w:tr>
      <w:tr w:rsidR="00A229BE" w:rsidTr="00A229BE">
        <w:tc>
          <w:tcPr>
            <w:tcW w:w="4621" w:type="dxa"/>
          </w:tcPr>
          <w:p w:rsidR="00A229BE" w:rsidRDefault="0088239D">
            <w:r>
              <w:t>&lt; 30</w:t>
            </w:r>
            <w:r w:rsidR="00A229BE">
              <w:t xml:space="preserve"> seconden</w:t>
            </w:r>
          </w:p>
        </w:tc>
        <w:tc>
          <w:tcPr>
            <w:tcW w:w="4622" w:type="dxa"/>
          </w:tcPr>
          <w:p w:rsidR="00A229BE" w:rsidRDefault="00A229BE">
            <w:r>
              <w:t>10</w:t>
            </w:r>
          </w:p>
        </w:tc>
      </w:tr>
      <w:tr w:rsidR="00A229BE" w:rsidTr="00A229BE">
        <w:tc>
          <w:tcPr>
            <w:tcW w:w="4621" w:type="dxa"/>
          </w:tcPr>
          <w:p w:rsidR="00A229BE" w:rsidRDefault="0088239D">
            <w:r>
              <w:t>&lt; 20</w:t>
            </w:r>
            <w:r w:rsidR="00A229BE">
              <w:t xml:space="preserve"> seconden</w:t>
            </w:r>
          </w:p>
        </w:tc>
        <w:tc>
          <w:tcPr>
            <w:tcW w:w="4622" w:type="dxa"/>
          </w:tcPr>
          <w:p w:rsidR="00A229BE" w:rsidRDefault="00A229BE">
            <w:r>
              <w:t>20</w:t>
            </w:r>
          </w:p>
        </w:tc>
      </w:tr>
      <w:tr w:rsidR="00A229BE" w:rsidTr="00A229BE">
        <w:tc>
          <w:tcPr>
            <w:tcW w:w="4621" w:type="dxa"/>
          </w:tcPr>
          <w:p w:rsidR="00A229BE" w:rsidRDefault="00A229BE">
            <w:r>
              <w:t>&lt; 10 seconden</w:t>
            </w:r>
          </w:p>
        </w:tc>
        <w:tc>
          <w:tcPr>
            <w:tcW w:w="4622" w:type="dxa"/>
          </w:tcPr>
          <w:p w:rsidR="00A229BE" w:rsidRDefault="00A229BE">
            <w:r>
              <w:t>30</w:t>
            </w:r>
          </w:p>
        </w:tc>
      </w:tr>
      <w:tr w:rsidR="00A229BE" w:rsidTr="00A229BE">
        <w:tc>
          <w:tcPr>
            <w:tcW w:w="4621" w:type="dxa"/>
          </w:tcPr>
          <w:p w:rsidR="00A229BE" w:rsidRDefault="0088239D">
            <w:r>
              <w:t>&gt; 60</w:t>
            </w:r>
            <w:r w:rsidR="00A229BE">
              <w:t xml:space="preserve"> seconden</w:t>
            </w:r>
          </w:p>
        </w:tc>
        <w:tc>
          <w:tcPr>
            <w:tcW w:w="4622" w:type="dxa"/>
          </w:tcPr>
          <w:p w:rsidR="00A229BE" w:rsidRDefault="00A229BE">
            <w:r>
              <w:t>10</w:t>
            </w:r>
          </w:p>
        </w:tc>
      </w:tr>
    </w:tbl>
    <w:p w:rsidR="00A229BE" w:rsidRDefault="00A229B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3"/>
        <w:gridCol w:w="4494"/>
      </w:tblGrid>
      <w:tr w:rsidR="00A229BE" w:rsidTr="000F7CBA">
        <w:tc>
          <w:tcPr>
            <w:tcW w:w="4621" w:type="dxa"/>
          </w:tcPr>
          <w:p w:rsidR="00A229BE" w:rsidRPr="00A229BE" w:rsidRDefault="00A229BE" w:rsidP="00A229BE">
            <w:pPr>
              <w:rPr>
                <w:b/>
              </w:rPr>
            </w:pPr>
            <w:r w:rsidRPr="00A229BE">
              <w:rPr>
                <w:b/>
              </w:rPr>
              <w:t>Gebruik van eigen mix fragmenten</w:t>
            </w:r>
          </w:p>
        </w:tc>
        <w:tc>
          <w:tcPr>
            <w:tcW w:w="4622" w:type="dxa"/>
          </w:tcPr>
          <w:p w:rsidR="00A229BE" w:rsidRPr="00A229BE" w:rsidRDefault="00A229BE" w:rsidP="000F7CBA">
            <w:pPr>
              <w:rPr>
                <w:b/>
              </w:rPr>
            </w:pPr>
            <w:r w:rsidRPr="00A229BE">
              <w:rPr>
                <w:b/>
              </w:rPr>
              <w:t>Aftrek</w:t>
            </w:r>
          </w:p>
        </w:tc>
      </w:tr>
      <w:tr w:rsidR="00A229BE" w:rsidTr="000F7CBA">
        <w:tc>
          <w:tcPr>
            <w:tcW w:w="4621" w:type="dxa"/>
          </w:tcPr>
          <w:p w:rsidR="00A229BE" w:rsidRDefault="008713DD" w:rsidP="000F7CBA">
            <w:r>
              <w:t xml:space="preserve">Een </w:t>
            </w:r>
            <w:r w:rsidRPr="008713DD">
              <w:rPr>
                <w:i/>
              </w:rPr>
              <w:t>te groot</w:t>
            </w:r>
            <w:r>
              <w:t xml:space="preserve"> deel van de mix is niet gemaakt van de fragmenten vanuit de </w:t>
            </w:r>
            <w:proofErr w:type="spellStart"/>
            <w:r>
              <w:t>opdrachtbeschr</w:t>
            </w:r>
            <w:proofErr w:type="spellEnd"/>
            <w:r>
              <w:t>.</w:t>
            </w:r>
          </w:p>
        </w:tc>
        <w:tc>
          <w:tcPr>
            <w:tcW w:w="4622" w:type="dxa"/>
          </w:tcPr>
          <w:p w:rsidR="00A229BE" w:rsidRDefault="00A229BE" w:rsidP="000F7CBA">
            <w:r>
              <w:t>10</w:t>
            </w:r>
          </w:p>
        </w:tc>
      </w:tr>
      <w:tr w:rsidR="00A229BE" w:rsidTr="000F7CBA">
        <w:tc>
          <w:tcPr>
            <w:tcW w:w="4621" w:type="dxa"/>
          </w:tcPr>
          <w:p w:rsidR="00A229BE" w:rsidRDefault="008713DD" w:rsidP="000F7CBA">
            <w:r>
              <w:t xml:space="preserve">Een </w:t>
            </w:r>
            <w:r w:rsidRPr="008713DD">
              <w:rPr>
                <w:i/>
              </w:rPr>
              <w:t>heel groot</w:t>
            </w:r>
            <w:r>
              <w:t xml:space="preserve"> deel van de mix is niet gemaakt van de fragmenten vanuit de </w:t>
            </w:r>
            <w:proofErr w:type="spellStart"/>
            <w:r>
              <w:t>opdrachtbeschr</w:t>
            </w:r>
            <w:proofErr w:type="spellEnd"/>
            <w:r>
              <w:t>.</w:t>
            </w:r>
          </w:p>
        </w:tc>
        <w:tc>
          <w:tcPr>
            <w:tcW w:w="4622" w:type="dxa"/>
          </w:tcPr>
          <w:p w:rsidR="00A229BE" w:rsidRDefault="00A229BE" w:rsidP="000F7CBA">
            <w:r>
              <w:t>20</w:t>
            </w:r>
          </w:p>
        </w:tc>
      </w:tr>
    </w:tbl>
    <w:p w:rsidR="00A229BE" w:rsidRDefault="00A229BE"/>
    <w:p w:rsidR="00A229BE" w:rsidRPr="00A229BE" w:rsidRDefault="00A229BE">
      <w:pPr>
        <w:rPr>
          <w:b/>
        </w:rPr>
      </w:pPr>
      <w:r w:rsidRPr="00A229BE">
        <w:rPr>
          <w:b/>
        </w:rPr>
        <w:t>Pluspunten</w:t>
      </w:r>
    </w:p>
    <w:p w:rsidR="00A229BE" w:rsidRDefault="00A229BE" w:rsidP="004C7C99">
      <w:pPr>
        <w:pStyle w:val="Lijstalinea"/>
        <w:numPr>
          <w:ilvl w:val="0"/>
          <w:numId w:val="1"/>
        </w:numPr>
      </w:pPr>
      <w:r>
        <w:t xml:space="preserve">Mix zit ritmisch goed in elkaar: </w:t>
      </w:r>
      <w:r w:rsidR="004C7C99">
        <w:tab/>
      </w:r>
      <w:r w:rsidR="004C7C99">
        <w:tab/>
      </w:r>
      <w:r w:rsidR="006630A3">
        <w:t xml:space="preserve">+ </w:t>
      </w:r>
      <w:r w:rsidR="005369DA">
        <w:t>10</w:t>
      </w:r>
    </w:p>
    <w:p w:rsidR="00A229BE" w:rsidRDefault="00A229BE" w:rsidP="004C7C99">
      <w:pPr>
        <w:pStyle w:val="Lijstalinea"/>
        <w:numPr>
          <w:ilvl w:val="0"/>
          <w:numId w:val="1"/>
        </w:numPr>
      </w:pPr>
      <w:r>
        <w:t xml:space="preserve">De volumes zijn goed afgesteld: </w:t>
      </w:r>
      <w:r w:rsidR="004C7C99">
        <w:tab/>
      </w:r>
      <w:r w:rsidR="004C7C99">
        <w:tab/>
      </w:r>
      <w:r w:rsidR="006630A3">
        <w:t>+ 5</w:t>
      </w:r>
    </w:p>
    <w:p w:rsidR="00A229BE" w:rsidRDefault="00A229BE" w:rsidP="004C7C99">
      <w:pPr>
        <w:pStyle w:val="Lijstalinea"/>
        <w:numPr>
          <w:ilvl w:val="0"/>
          <w:numId w:val="1"/>
        </w:numPr>
      </w:pPr>
      <w:r>
        <w:t xml:space="preserve">Mooie opbouw en afbouw: </w:t>
      </w:r>
      <w:r w:rsidR="004C7C99">
        <w:tab/>
      </w:r>
      <w:r w:rsidR="004C7C99">
        <w:tab/>
      </w:r>
      <w:r w:rsidR="006630A3">
        <w:t xml:space="preserve">+ </w:t>
      </w:r>
      <w:r w:rsidR="005369DA">
        <w:t>5</w:t>
      </w:r>
      <w:bookmarkStart w:id="0" w:name="_GoBack"/>
      <w:bookmarkEnd w:id="0"/>
    </w:p>
    <w:p w:rsidR="00A229BE" w:rsidRDefault="00A229BE" w:rsidP="004C7C99">
      <w:pPr>
        <w:pStyle w:val="Lijstalinea"/>
        <w:numPr>
          <w:ilvl w:val="0"/>
          <w:numId w:val="1"/>
        </w:numPr>
      </w:pPr>
      <w:r>
        <w:t xml:space="preserve">Gebruik van effecten:  </w:t>
      </w:r>
      <w:r w:rsidR="004C7C99">
        <w:tab/>
      </w:r>
      <w:r w:rsidR="004C7C99">
        <w:tab/>
      </w:r>
      <w:r w:rsidR="004C7C99">
        <w:tab/>
      </w:r>
      <w:r w:rsidR="006630A3">
        <w:t xml:space="preserve">+ </w:t>
      </w:r>
      <w:r w:rsidR="005369DA">
        <w:t>10</w:t>
      </w:r>
    </w:p>
    <w:p w:rsidR="00A229BE" w:rsidRDefault="00A229BE" w:rsidP="004C7C99">
      <w:pPr>
        <w:pStyle w:val="Lijstalinea"/>
        <w:numPr>
          <w:ilvl w:val="0"/>
          <w:numId w:val="1"/>
        </w:numPr>
      </w:pPr>
      <w:r>
        <w:t xml:space="preserve">Creativiteit: </w:t>
      </w:r>
      <w:r w:rsidR="004C7C99">
        <w:tab/>
      </w:r>
      <w:r w:rsidR="004C7C99">
        <w:tab/>
      </w:r>
      <w:r w:rsidR="004C7C99">
        <w:tab/>
      </w:r>
      <w:r w:rsidR="004C7C99">
        <w:tab/>
      </w:r>
      <w:r w:rsidR="006630A3">
        <w:t xml:space="preserve">+ </w:t>
      </w:r>
      <w:r w:rsidR="005369DA">
        <w:t>5</w:t>
      </w:r>
    </w:p>
    <w:p w:rsidR="00A229BE" w:rsidRDefault="00A229BE" w:rsidP="004C7C99">
      <w:pPr>
        <w:pStyle w:val="Lijstalinea"/>
        <w:numPr>
          <w:ilvl w:val="0"/>
          <w:numId w:val="1"/>
        </w:numPr>
      </w:pPr>
      <w:r>
        <w:t xml:space="preserve">Mix klinkt lekker: </w:t>
      </w:r>
      <w:r w:rsidR="004C7C99">
        <w:tab/>
      </w:r>
      <w:r w:rsidR="004C7C99">
        <w:tab/>
      </w:r>
      <w:r w:rsidR="004C7C99">
        <w:tab/>
      </w:r>
      <w:r w:rsidR="006630A3">
        <w:t xml:space="preserve">+ </w:t>
      </w:r>
      <w:r w:rsidR="005369DA">
        <w:t>5</w:t>
      </w:r>
    </w:p>
    <w:p w:rsidR="00A229BE" w:rsidRDefault="00A229BE"/>
    <w:sectPr w:rsidR="00A229BE" w:rsidSect="00F86DE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20C3D"/>
    <w:multiLevelType w:val="hybridMultilevel"/>
    <w:tmpl w:val="7BC0F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BE"/>
    <w:rsid w:val="002911A7"/>
    <w:rsid w:val="004C7C99"/>
    <w:rsid w:val="005369DA"/>
    <w:rsid w:val="006408CE"/>
    <w:rsid w:val="006630A3"/>
    <w:rsid w:val="00782678"/>
    <w:rsid w:val="008713DD"/>
    <w:rsid w:val="0088239D"/>
    <w:rsid w:val="00A229BE"/>
    <w:rsid w:val="00D86248"/>
    <w:rsid w:val="00F22565"/>
    <w:rsid w:val="00F8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F9E8A-4B2A-4E97-B157-BBD564AF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22565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22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22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492</Characters>
  <Application>Microsoft Office Word</Application>
  <DocSecurity>0</DocSecurity>
  <Lines>4</Lines>
  <Paragraphs>1</Paragraphs>
  <ScaleCrop>false</ScaleCrop>
  <Company>Grizli777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Vugt, David van</cp:lastModifiedBy>
  <cp:revision>3</cp:revision>
  <dcterms:created xsi:type="dcterms:W3CDTF">2016-12-20T12:26:00Z</dcterms:created>
  <dcterms:modified xsi:type="dcterms:W3CDTF">2016-12-20T12:29:00Z</dcterms:modified>
</cp:coreProperties>
</file>